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888"/>
      </w:tblGrid>
      <w:tr>
        <w:trPr>
          <w:cantSplit/>
        </w:trPr>
        <w:tc>
          <w:tcPr>
            <w:tcW w:type="dxa" w:w="6912"/>
            <w:tcMar>
              <w:top w:w="80" w:type="dxa"/>
              <w:start w:w="140" w:type="dxa"/>
              <w:bottom w:w="80" w:type="dxa"/>
              <w:end w:w="140" w:type="dxa"/>
            </w:tcMar>
            <w:vAlign w:val="top"/>
          </w:tcPr>
          <w:p>
            <w:pPr>
              <w:pStyle w:val="Title"/>
            </w:pPr>
            <w:r>
              <w:t>ASAD NAWAZ</w:t>
            </w:r>
          </w:p>
          <w:p>
            <w:pPr>
              <w:spacing w:before="0" w:after="80"/>
            </w:pPr>
            <w:r>
              <w:rPr>
                <w:b/>
                <w:color w:val="000000"/>
                <w:sz w:val="22"/>
              </w:rPr>
              <w:t>LECTURER  /  SOFTWARE DEVELOPER</w:t>
            </w:r>
          </w:p>
        </w:tc>
        <w:tc>
          <w:tcPr>
            <w:tcW w:type="dxa" w:w="3888"/>
            <w:tcMar>
              <w:top w:w="80" w:type="dxa"/>
              <w:start w:w="140" w:type="dxa"/>
              <w:bottom w:w="80" w:type="dxa"/>
              <w:end w:w="140" w:type="dxa"/>
            </w:tcMar>
            <w:vAlign w:val="top"/>
          </w:tcPr>
          <w:p>
            <w:pPr>
              <w:jc w:val="right"/>
            </w:pPr>
            <w:r>
              <w:t>Mirpur, AJK, Pakistan</w:t>
            </w:r>
          </w:p>
          <w:p>
            <w:pPr>
              <w:spacing w:before="0" w:after="40"/>
              <w:jc w:val="right"/>
            </w:pPr>
            <w:r>
              <w:rPr>
                <w:b w:val="0"/>
                <w:sz w:val="18"/>
              </w:rPr>
              <w:t>+92 300 0259549 | +92 345 5073076</w:t>
            </w:r>
          </w:p>
          <w:p>
            <w:pPr>
              <w:spacing w:before="0" w:after="40"/>
              <w:jc w:val="right"/>
            </w:pPr>
            <w:r>
              <w:rPr>
                <w:b w:val="0"/>
                <w:color w:val="24647A"/>
                <w:sz w:val="20"/>
              </w:rPr>
              <w:t>asadnawaz4@live.com</w:t>
            </w:r>
          </w:p>
        </w:tc>
      </w:tr>
    </w:tbl>
    <w:p>
      <w:pPr>
        <w:spacing w:before="120" w:after="120"/>
      </w:pPr>
      <w:r>
        <w:rPr>
          <w:b w:val="0"/>
          <w:sz w:val="20"/>
        </w:rPr>
        <w:t>Software engineering lecturer and developer with an MS from NUST. Experience in university teaching, technical training, and desktop and web development. Published research on reverse engineering object-oriented systems to ALF.</w:t>
      </w:r>
    </w:p>
    <w:p>
      <w:pPr>
        <w:spacing w:after="60" w:before="60" w:line="20" w:lineRule="exact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7416"/>
      </w:tblGrid>
      <w:tr>
        <w:trPr>
          <w:cantSplit/>
        </w:trPr>
        <w:tc>
          <w:tcPr>
            <w:tcW w:type="dxa" w:w="3384"/>
            <w:tcMar>
              <w:top w:w="80" w:type="dxa"/>
              <w:start w:w="140" w:type="dxa"/>
              <w:bottom w:w="80" w:type="dxa"/>
              <w:end w:w="140" w:type="dxa"/>
            </w:tcMar>
            <w:vAlign w:val="top"/>
            <w:shd w:fill="EEF3F6"/>
            <w:tcMar>
              <w:top w:w="100" w:type="dxa"/>
              <w:start w:w="170" w:type="dxa"/>
              <w:bottom w:w="100" w:type="dxa"/>
              <w:end w:w="17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  <w:t xml:space="preserve"> 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EDUCATION</w:t>
            </w:r>
          </w:p>
          <w:p>
            <w:pPr>
              <w:spacing w:before="0" w:after="40"/>
            </w:pPr>
            <w:r>
              <w:rPr>
                <w:b/>
                <w:sz w:val="21"/>
              </w:rPr>
              <w:t>MS Software Engineering</w:t>
            </w:r>
          </w:p>
          <w:p>
            <w:pPr>
              <w:spacing w:before="0" w:after="40"/>
            </w:pPr>
            <w:r>
              <w:rPr>
                <w:b w:val="0"/>
              </w:rPr>
              <w:t>NUST • Military College of Signals, Rawalpindi</w:t>
            </w:r>
          </w:p>
          <w:p>
            <w:pPr>
              <w:spacing w:before="0" w:after="40"/>
            </w:pPr>
            <w:r>
              <w:rPr>
                <w:b w:val="0"/>
                <w:color w:val="24647A"/>
                <w:sz w:val="18"/>
              </w:rPr>
              <w:t>2014 - 2018 | CGPA 3.40</w:t>
            </w:r>
          </w:p>
          <w:p>
            <w:pPr>
              <w:spacing w:before="140" w:after="40"/>
            </w:pPr>
            <w:r>
              <w:rPr>
                <w:b/>
                <w:sz w:val="21"/>
              </w:rPr>
              <w:t>BS Software Engineering</w:t>
            </w:r>
          </w:p>
          <w:p>
            <w:pPr>
              <w:spacing w:before="0" w:after="40"/>
            </w:pPr>
            <w:r>
              <w:rPr>
                <w:b w:val="0"/>
              </w:rPr>
              <w:t>Mirpur University of Science and Technology (MUST)</w:t>
            </w:r>
          </w:p>
          <w:p>
            <w:pPr>
              <w:spacing w:before="0" w:after="40"/>
            </w:pPr>
            <w:r>
              <w:rPr>
                <w:b w:val="0"/>
                <w:color w:val="24647A"/>
                <w:sz w:val="18"/>
              </w:rPr>
              <w:t>2008 - 2013 | CGPA 3.23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TECHNICAL SKILLS</w:t>
            </w:r>
          </w:p>
          <w:p>
            <w:pPr>
              <w:spacing w:before="60" w:after="40"/>
            </w:pPr>
            <w:r>
              <w:rPr>
                <w:b/>
                <w:sz w:val="20"/>
              </w:rPr>
              <w:t>Programming</w:t>
            </w:r>
          </w:p>
          <w:p>
            <w:pPr>
              <w:spacing w:before="0" w:after="40"/>
            </w:pPr>
            <w:r>
              <w:rPr>
                <w:b w:val="0"/>
                <w:sz w:val="20"/>
              </w:rPr>
              <w:t>C# • C++ • PHP • JavaScript</w:t>
            </w:r>
          </w:p>
          <w:p>
            <w:pPr>
              <w:spacing w:before="60" w:after="40"/>
            </w:pPr>
            <w:r>
              <w:rPr>
                <w:b/>
                <w:sz w:val="20"/>
              </w:rPr>
              <w:t>Web</w:t>
            </w:r>
          </w:p>
          <w:p>
            <w:pPr>
              <w:spacing w:before="0" w:after="40"/>
            </w:pPr>
            <w:r>
              <w:rPr>
                <w:b w:val="0"/>
                <w:sz w:val="20"/>
              </w:rPr>
              <w:t>Laravel • WordPress</w:t>
              <w:br/>
              <w:t>HTML • CSS • Bootstrap</w:t>
            </w:r>
          </w:p>
          <w:p>
            <w:pPr>
              <w:spacing w:before="60" w:after="40"/>
            </w:pPr>
            <w:r>
              <w:rPr>
                <w:b/>
                <w:sz w:val="20"/>
              </w:rPr>
              <w:t>Data</w:t>
            </w:r>
          </w:p>
          <w:p>
            <w:pPr>
              <w:spacing w:before="0" w:after="40"/>
            </w:pPr>
            <w:r>
              <w:rPr>
                <w:b w:val="0"/>
                <w:sz w:val="20"/>
              </w:rPr>
              <w:t>SQL • SQL Server</w:t>
              <w:br/>
              <w:t>ADO.NET • Database design</w:t>
            </w:r>
          </w:p>
          <w:p>
            <w:pPr>
              <w:spacing w:before="60" w:after="40"/>
            </w:pPr>
            <w:r>
              <w:rPr>
                <w:b/>
                <w:sz w:val="20"/>
              </w:rPr>
              <w:t>Tools</w:t>
            </w:r>
          </w:p>
          <w:p>
            <w:pPr>
              <w:spacing w:before="0" w:after="40"/>
            </w:pPr>
            <w:r>
              <w:rPr>
                <w:b w:val="0"/>
                <w:sz w:val="20"/>
              </w:rPr>
              <w:t>Git • Subversion • Jira</w:t>
              <w:br/>
              <w:t>Trac • Docker</w:t>
            </w:r>
          </w:p>
          <w:p>
            <w:pPr>
              <w:spacing w:before="60" w:after="40"/>
            </w:pPr>
            <w:r>
              <w:rPr>
                <w:b/>
                <w:sz w:val="20"/>
              </w:rPr>
              <w:t>Deployment</w:t>
            </w:r>
          </w:p>
          <w:p>
            <w:pPr>
              <w:spacing w:before="0" w:after="40"/>
            </w:pPr>
            <w:r>
              <w:rPr>
                <w:b w:val="0"/>
                <w:sz w:val="20"/>
              </w:rPr>
              <w:t>Web hosting and domains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ACADEMIC PROJECT</w:t>
            </w:r>
          </w:p>
          <w:p>
            <w:pPr>
              <w:spacing w:before="0" w:after="40"/>
            </w:pPr>
            <w:r>
              <w:rPr>
                <w:b/>
                <w:sz w:val="20"/>
              </w:rPr>
              <w:t>Automated Results</w:t>
              <w:br/>
              <w:t>Management System</w:t>
            </w:r>
          </w:p>
          <w:p>
            <w:pPr>
              <w:spacing w:before="0" w:after="40"/>
            </w:pPr>
            <w:r>
              <w:rPr>
                <w:b w:val="0"/>
              </w:rPr>
              <w:t>BS final year project developed using C# .NET and Microsoft SQL Server.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LANGUAGES</w:t>
            </w:r>
          </w:p>
          <w:p>
            <w:pPr>
              <w:spacing w:before="0" w:after="40"/>
            </w:pPr>
            <w:r>
              <w:rPr>
                <w:b w:val="0"/>
              </w:rPr>
              <w:t>Urdu • English</w:t>
            </w:r>
          </w:p>
        </w:tc>
        <w:tc>
          <w:tcPr>
            <w:tcW w:type="dxa" w:w="7416"/>
            <w:tcMar>
              <w:top w:w="80" w:type="dxa"/>
              <w:start w:w="140" w:type="dxa"/>
              <w:bottom w:w="80" w:type="dxa"/>
              <w:end w:w="140" w:type="dxa"/>
            </w:tcMar>
            <w:vAlign w:val="top"/>
            <w:tcMar>
              <w:top w:w="0" w:type="dxa"/>
              <w:start w:w="240" w:type="dxa"/>
              <w:bottom w:w="0" w:type="dxa"/>
              <w:end w:w="3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  <w:t xml:space="preserve"> 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PROFESSIONAL EXPERIENCE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Lecturer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National University of Modern Languages, Mirpur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Sep 2023 - Present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Teach undergraduate computer science and software engineering courses.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Software Developer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Rising Codes, Mirpur AJK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Aug 2021 - Present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Develop desktop and web applications using C#, SQL, PHP and Laravel.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Build WordPress websites and HTML/CSS interfaces; manage hosting and domain configuration.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Trainer in E-Rozgar Technical Design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Government College of Technology, Rawalpindi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Sep 2020 - Jul 2021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Delivered training in WordPress, HTML, CSS, Bootstrap, PHP, SQL and freelancing platforms.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Managed student enrolment, performance and results.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Lecturer in Computer Science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Kings International College, Mirpur AJK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Sep 2018 - Sep 2019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Taught BS Computer Science courses, including web development.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Supported timetable preparation and maintained the college website.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Teaching Assistant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Military College of Signals, NUST, Rawalpindi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Sep 2015 - Feb 2016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Taught C++ fundamentals, conducted programming labs and assessed student performance.</w:t>
            </w:r>
          </w:p>
          <w:p>
            <w:pPr>
              <w:keepNext/>
              <w:spacing w:before="80" w:after="40"/>
            </w:pPr>
            <w:r>
              <w:rPr>
                <w:b/>
                <w:color w:val="000000"/>
                <w:sz w:val="22"/>
              </w:rPr>
              <w:t>Software Design and Development Engineer</w:t>
            </w:r>
          </w:p>
          <w:p>
            <w:pPr>
              <w:keepNext/>
              <w:spacing w:before="0" w:after="40"/>
            </w:pPr>
            <w:r>
              <w:rPr>
                <w:b w:val="0"/>
                <w:sz w:val="20"/>
              </w:rPr>
              <w:t>TecneX System (Pvt) Ltd., Rawalpindi</w:t>
            </w:r>
          </w:p>
          <w:p>
            <w:pPr>
              <w:keepNext/>
              <w:spacing w:before="0" w:after="40"/>
            </w:pPr>
            <w:r>
              <w:rPr>
                <w:b/>
                <w:color w:val="24647A"/>
                <w:sz w:val="18"/>
              </w:rPr>
              <w:t>Mar 2014 - Jul 2015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Evaluated requirements; developed and maintained applications using C#, ADO.NET and SQL Server.</w:t>
            </w:r>
          </w:p>
          <w:p>
            <w:pPr>
              <w:spacing w:before="0" w:after="40"/>
              <w:ind w:left="144" w:hanging="144"/>
            </w:pPr>
            <w:r>
              <w:rPr>
                <w:b w:val="0"/>
                <w:sz w:val="20"/>
              </w:rPr>
              <w:t>• Used Subversion and Trac; supported team coordination and integration.</w:t>
            </w:r>
          </w:p>
          <w:p>
            <w:pPr>
              <w:keepNext/>
              <w:spacing w:before="140" w:after="80"/>
            </w:pPr>
            <w:r>
              <w:rPr>
                <w:b/>
                <w:color w:val="000000"/>
                <w:sz w:val="22"/>
                <w:spacing w:val="20"/>
              </w:rPr>
              <w:t>RESEARCH PUBLICATION</w:t>
            </w:r>
          </w:p>
          <w:p>
            <w:pPr>
              <w:spacing w:before="0" w:after="40"/>
            </w:pPr>
            <w:r>
              <w:rPr>
                <w:b w:val="0"/>
                <w:sz w:val="19"/>
              </w:rPr>
              <w:t>Nawaz, A., Rana, T., Azam, F., &amp; Anwar, M. W. (2021). Reverse Engineering of Object Oriented Systems to ALF.</w:t>
            </w:r>
          </w:p>
          <w:p>
            <w:pPr>
              <w:spacing w:before="0" w:after="40"/>
            </w:pPr>
            <w:r>
              <w:rPr>
                <w:b w:val="0"/>
                <w:sz w:val="19"/>
              </w:rPr>
              <w:t>International Journal of Software Engineering and Knowledge Engineering, 31(5), 745-774.</w:t>
            </w:r>
          </w:p>
          <w:p>
            <w:pPr>
              <w:spacing w:before="0" w:after="40"/>
            </w:pPr>
            <w:r>
              <w:rPr>
                <w:b w:val="0"/>
                <w:color w:val="24647A"/>
                <w:sz w:val="18"/>
              </w:rPr>
              <w:t>doi.org/10.1142/S0218194021500224</w:t>
            </w:r>
          </w:p>
        </w:tc>
      </w:tr>
    </w:tbl>
    <w:sectPr w:rsidR="00FC693F" w:rsidRPr="0006063C" w:rsidSect="00034616">
      <w:pgSz w:w="12240" w:h="15840"/>
      <w:pgMar w:top="648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color w:val="202A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0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0" w:lineRule="auto"/>
      <w:contextualSpacing/>
    </w:pPr>
    <w:rPr>
      <w:rFonts w:ascii="Calibri" w:hAnsi="Calibri"/>
      <w:color w:val="202A35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Asad Nawaz Professional CV</dc:title>
  <dc:subject/>
  <dc:creator>Asad Nawaz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